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2A7A" w14:textId="6751A32C" w:rsidR="003A1232" w:rsidRDefault="00F63644" w:rsidP="00F63644">
      <w:pPr>
        <w:ind w:left="720"/>
        <w:jc w:val="center"/>
      </w:pPr>
      <w:r>
        <w:rPr>
          <w:b/>
          <w:noProof/>
          <w:color w:val="0D2B4F"/>
          <w:sz w:val="32"/>
        </w:rPr>
        <w:drawing>
          <wp:anchor distT="0" distB="0" distL="114300" distR="114300" simplePos="0" relativeHeight="251657216" behindDoc="0" locked="0" layoutInCell="1" allowOverlap="1" wp14:anchorId="7641182E" wp14:editId="1FD9E1A4">
            <wp:simplePos x="0" y="0"/>
            <wp:positionH relativeFrom="column">
              <wp:posOffset>5662295</wp:posOffset>
            </wp:positionH>
            <wp:positionV relativeFrom="paragraph">
              <wp:posOffset>7620</wp:posOffset>
            </wp:positionV>
            <wp:extent cx="670560" cy="506095"/>
            <wp:effectExtent l="0" t="0" r="0" b="0"/>
            <wp:wrapSquare wrapText="bothSides"/>
            <wp:docPr id="1706005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506095"/>
                    </a:xfrm>
                    <a:prstGeom prst="rect">
                      <a:avLst/>
                    </a:prstGeom>
                    <a:noFill/>
                  </pic:spPr>
                </pic:pic>
              </a:graphicData>
            </a:graphic>
          </wp:anchor>
        </w:drawing>
      </w:r>
      <w:r w:rsidR="00CE1BE7">
        <w:rPr>
          <w:b/>
          <w:color w:val="0D2B4F"/>
          <w:sz w:val="32"/>
        </w:rPr>
        <w:t>EAST ARC PUBLISHING</w:t>
      </w:r>
    </w:p>
    <w:p w14:paraId="6D8D4E5A" w14:textId="77777777" w:rsidR="003A1232" w:rsidRDefault="00CE1BE7">
      <w:pPr>
        <w:jc w:val="center"/>
      </w:pPr>
      <w:r>
        <w:rPr>
          <w:b/>
          <w:color w:val="0D2B4F"/>
          <w:sz w:val="26"/>
        </w:rPr>
        <w:t>Journal of Economic, Social and Humanities Studies (JESHS)</w:t>
      </w:r>
    </w:p>
    <w:p w14:paraId="6103D033" w14:textId="77777777" w:rsidR="003A1232" w:rsidRDefault="00CE1BE7">
      <w:pPr>
        <w:jc w:val="center"/>
      </w:pPr>
      <w:r>
        <w:rPr>
          <w:b/>
          <w:color w:val="B8892D"/>
          <w:sz w:val="40"/>
        </w:rPr>
        <w:t>AUTHOR GUIDELINES &amp; ARTICLE TEMPLATE</w:t>
      </w:r>
    </w:p>
    <w:tbl>
      <w:tblPr>
        <w:tblW w:w="0" w:type="auto"/>
        <w:jc w:val="center"/>
        <w:tblLook w:val="04A0" w:firstRow="1" w:lastRow="0" w:firstColumn="1" w:lastColumn="0" w:noHBand="0" w:noVBand="1"/>
      </w:tblPr>
      <w:tblGrid>
        <w:gridCol w:w="9957"/>
      </w:tblGrid>
      <w:tr w:rsidR="003A1232" w14:paraId="2A3EED45" w14:textId="77777777">
        <w:trPr>
          <w:jc w:val="center"/>
        </w:trPr>
        <w:tc>
          <w:tcPr>
            <w:tcW w:w="9973" w:type="dxa"/>
            <w:tcBorders>
              <w:top w:val="single" w:sz="6" w:space="0" w:color="B8892D"/>
              <w:left w:val="single" w:sz="6" w:space="0" w:color="B8892D"/>
              <w:bottom w:val="single" w:sz="6" w:space="0" w:color="B8892D"/>
              <w:right w:val="single" w:sz="6" w:space="0" w:color="B8892D"/>
            </w:tcBorders>
            <w:shd w:val="clear" w:color="auto" w:fill="FFF8E8"/>
          </w:tcPr>
          <w:p w14:paraId="6A5717F4" w14:textId="77777777" w:rsidR="003A1232" w:rsidRDefault="00CE1BE7">
            <w:pPr>
              <w:spacing w:after="0"/>
            </w:pPr>
            <w:r>
              <w:rPr>
                <w:b/>
                <w:sz w:val="20"/>
              </w:rPr>
              <w:t>This document sets out the unified structural, language, abstract, referencing, ethics and technical requirements for manuscripts submitted to JESHS.</w:t>
            </w:r>
          </w:p>
        </w:tc>
      </w:tr>
    </w:tbl>
    <w:p w14:paraId="4B212CAF" w14:textId="77777777" w:rsidR="003A1232" w:rsidRDefault="00CE1BE7">
      <w:pPr>
        <w:pStyle w:val="Heading1"/>
      </w:pPr>
      <w:r>
        <w:t>1. General requirements</w:t>
      </w:r>
    </w:p>
    <w:p w14:paraId="52BC0D64" w14:textId="77777777" w:rsidR="003A1232" w:rsidRDefault="00CE1BE7">
      <w:pPr>
        <w:pStyle w:val="ListBullet"/>
        <w:ind w:left="255"/>
      </w:pPr>
      <w:r>
        <w:t>Manuscripts must be submitted in .DOCX format.</w:t>
      </w:r>
    </w:p>
    <w:p w14:paraId="135A8AAD" w14:textId="77777777" w:rsidR="003A1232" w:rsidRDefault="00CE1BE7">
      <w:pPr>
        <w:pStyle w:val="ListBullet"/>
        <w:ind w:left="255"/>
      </w:pPr>
      <w:r>
        <w:t>Page size: A4. Margins: left 2.5 cm, right 1.5 cm, top and bottom 2.0 cm.</w:t>
      </w:r>
    </w:p>
    <w:p w14:paraId="1386BE0E" w14:textId="77777777" w:rsidR="003A1232" w:rsidRDefault="00CE1BE7">
      <w:pPr>
        <w:pStyle w:val="ListBullet"/>
        <w:ind w:left="255"/>
      </w:pPr>
      <w:r>
        <w:t>Main text: Times New Roman, 12 pt, 1.5 line spacing, justified alignment, 0 pt spacing before/after paragraphs.</w:t>
      </w:r>
    </w:p>
    <w:p w14:paraId="3335E332" w14:textId="77777777" w:rsidR="003A1232" w:rsidRDefault="00CE1BE7">
      <w:pPr>
        <w:pStyle w:val="ListBullet"/>
        <w:ind w:left="255"/>
      </w:pPr>
      <w:r>
        <w:t>Main section headings: 14 pt bold; subheadings: 12–13 pt bold.</w:t>
      </w:r>
    </w:p>
    <w:p w14:paraId="3559D346" w14:textId="77777777" w:rsidR="003A1232" w:rsidRDefault="00CE1BE7">
      <w:pPr>
        <w:pStyle w:val="ListBullet"/>
        <w:ind w:left="255"/>
      </w:pPr>
      <w:r>
        <w:t>The article title should be concise, clear and informative, preferably 10–15 words.</w:t>
      </w:r>
    </w:p>
    <w:p w14:paraId="520B03AA" w14:textId="77777777" w:rsidR="003A1232" w:rsidRDefault="00CE1BE7">
      <w:pPr>
        <w:pStyle w:val="ListBullet"/>
        <w:ind w:left="255"/>
      </w:pPr>
      <w:r>
        <w:t>Manuscripts may be submitted in Azerbaijani, English, Turkish or Russian.</w:t>
      </w:r>
    </w:p>
    <w:p w14:paraId="0B98656E" w14:textId="77777777" w:rsidR="003A1232" w:rsidRDefault="00CE1BE7">
      <w:pPr>
        <w:pStyle w:val="ListBullet"/>
        <w:ind w:left="255"/>
      </w:pPr>
      <w:r>
        <w:t>The manuscript must not have been published previously as a full article and must not be under simultaneous consideration by another journal.</w:t>
      </w:r>
    </w:p>
    <w:p w14:paraId="7077EA2D" w14:textId="77777777" w:rsidR="003A1232" w:rsidRDefault="00CE1BE7">
      <w:pPr>
        <w:pStyle w:val="ListBullet"/>
        <w:ind w:left="255"/>
      </w:pPr>
      <w:r>
        <w:t>Where human participants, surveys, interviews, personal or sensitive data are involved, an ethics and informed-consent statement must be provided where applicable.</w:t>
      </w:r>
    </w:p>
    <w:p w14:paraId="435FA98C" w14:textId="77777777" w:rsidR="003A1232" w:rsidRDefault="00CE1BE7">
      <w:pPr>
        <w:pStyle w:val="Heading1"/>
      </w:pPr>
      <w:r>
        <w:t>2. First page of the manuscript</w:t>
      </w:r>
    </w:p>
    <w:p w14:paraId="47F83A99" w14:textId="77777777" w:rsidR="003A1232" w:rsidRDefault="00CE1BE7">
      <w:pPr>
        <w:pStyle w:val="ListBullet"/>
        <w:ind w:left="255"/>
      </w:pPr>
      <w:r>
        <w:t>UDC / UOT / PACS code: provide a classification code relevant to the subject.</w:t>
      </w:r>
    </w:p>
    <w:p w14:paraId="18ECD826" w14:textId="77777777" w:rsidR="003A1232" w:rsidRDefault="00CE1BE7">
      <w:pPr>
        <w:pStyle w:val="ListBullet"/>
        <w:ind w:left="255"/>
      </w:pPr>
      <w:r>
        <w:t>Article title: 14 pt, bold, uppercase and centred.</w:t>
      </w:r>
    </w:p>
    <w:p w14:paraId="512CF81B" w14:textId="77777777" w:rsidR="003A1232" w:rsidRDefault="00CE1BE7">
      <w:pPr>
        <w:pStyle w:val="ListBullet"/>
        <w:ind w:left="255"/>
      </w:pPr>
      <w:r>
        <w:t>Author(s): full name, academic degree/title if applicable.</w:t>
      </w:r>
    </w:p>
    <w:p w14:paraId="4536F688" w14:textId="77777777" w:rsidR="003A1232" w:rsidRDefault="00CE1BE7">
      <w:pPr>
        <w:pStyle w:val="ListBullet"/>
        <w:ind w:left="255"/>
      </w:pPr>
      <w:r>
        <w:t>Affiliation: full institution name, unit/department, city, country and full address.</w:t>
      </w:r>
    </w:p>
    <w:p w14:paraId="689C8743" w14:textId="77777777" w:rsidR="003A1232" w:rsidRDefault="00CE1BE7">
      <w:pPr>
        <w:pStyle w:val="ListBullet"/>
        <w:ind w:left="255"/>
      </w:pPr>
      <w:r>
        <w:t>ORCID and e-mail: provide separately for each author.</w:t>
      </w:r>
    </w:p>
    <w:p w14:paraId="57FDF698" w14:textId="77777777" w:rsidR="003A1232" w:rsidRDefault="00CE1BE7">
      <w:pPr>
        <w:pStyle w:val="ListBullet"/>
        <w:ind w:left="255"/>
      </w:pPr>
      <w:r>
        <w:t>Corresponding author: full name, postal address, telephone and e-mail.</w:t>
      </w:r>
    </w:p>
    <w:p w14:paraId="44EA1C94" w14:textId="77777777" w:rsidR="003A1232" w:rsidRDefault="00CE1BE7">
      <w:r>
        <w:rPr>
          <w:i/>
          <w:color w:val="5A5A5A"/>
        </w:rPr>
        <w:t>UDC / UOT / PACS: ______________________________</w:t>
      </w:r>
    </w:p>
    <w:p w14:paraId="6457412A" w14:textId="77777777" w:rsidR="003A1232" w:rsidRDefault="00CE1BE7">
      <w:r>
        <w:rPr>
          <w:i/>
          <w:color w:val="5A5A5A"/>
        </w:rPr>
        <w:t>ARTICLE TITLE</w:t>
      </w:r>
    </w:p>
    <w:p w14:paraId="026BDB94" w14:textId="77777777" w:rsidR="003A1232" w:rsidRDefault="00CE1BE7">
      <w:r>
        <w:t>_______________________________________________________________________________________________</w:t>
      </w:r>
    </w:p>
    <w:p w14:paraId="7ED35EC8" w14:textId="77777777" w:rsidR="003A1232" w:rsidRDefault="00CE1BE7">
      <w:r>
        <w:rPr>
          <w:i/>
          <w:color w:val="5A5A5A"/>
        </w:rPr>
        <w:t>Author 1 — Affiliation — ORCID — E-mail</w:t>
      </w:r>
    </w:p>
    <w:p w14:paraId="0DE80A55" w14:textId="77777777" w:rsidR="003A1232" w:rsidRDefault="00CE1BE7">
      <w:r>
        <w:t>_______________________________________________________________________________________________</w:t>
      </w:r>
    </w:p>
    <w:p w14:paraId="19E12A09" w14:textId="77777777" w:rsidR="003A1232" w:rsidRDefault="00CE1BE7">
      <w:r>
        <w:rPr>
          <w:i/>
          <w:color w:val="5A5A5A"/>
        </w:rPr>
        <w:t>Author 2 / co-author(s)</w:t>
      </w:r>
    </w:p>
    <w:p w14:paraId="6E1655DC" w14:textId="77777777" w:rsidR="003A1232" w:rsidRDefault="00CE1BE7">
      <w:r>
        <w:t>_______________________________________________________________________________________________</w:t>
      </w:r>
    </w:p>
    <w:p w14:paraId="0C8180A4" w14:textId="77777777" w:rsidR="00712741" w:rsidRDefault="00712741">
      <w:pPr>
        <w:pStyle w:val="Heading1"/>
      </w:pPr>
    </w:p>
    <w:p w14:paraId="69E8DAC5" w14:textId="5F30C5C7" w:rsidR="003A1232" w:rsidRDefault="00CE1BE7">
      <w:pPr>
        <w:pStyle w:val="Heading1"/>
      </w:pPr>
      <w:r>
        <w:t>3. Abstracts and keywords</w:t>
      </w:r>
    </w:p>
    <w:p w14:paraId="251DAF87" w14:textId="77777777" w:rsidR="003A1232" w:rsidRDefault="00CE1BE7">
      <w:r>
        <w:t>Each manuscript must contain three equivalent abstracts. The required languages depend on the main language of the manuscript:</w:t>
      </w:r>
    </w:p>
    <w:tbl>
      <w:tblPr>
        <w:tblStyle w:val="TableGrid"/>
        <w:tblW w:w="0" w:type="auto"/>
        <w:jc w:val="center"/>
        <w:tblLook w:val="04A0" w:firstRow="1" w:lastRow="0" w:firstColumn="1" w:lastColumn="0" w:noHBand="0" w:noVBand="1"/>
      </w:tblPr>
      <w:tblGrid>
        <w:gridCol w:w="4982"/>
        <w:gridCol w:w="4981"/>
      </w:tblGrid>
      <w:tr w:rsidR="003A1232" w14:paraId="0FE84439" w14:textId="77777777">
        <w:trPr>
          <w:jc w:val="center"/>
        </w:trPr>
        <w:tc>
          <w:tcPr>
            <w:tcW w:w="4986" w:type="dxa"/>
            <w:shd w:val="clear" w:color="auto" w:fill="0D2B4F"/>
          </w:tcPr>
          <w:p w14:paraId="7EE3A076" w14:textId="77777777" w:rsidR="003A1232" w:rsidRDefault="00CE1BE7">
            <w:pPr>
              <w:jc w:val="center"/>
            </w:pPr>
            <w:r>
              <w:rPr>
                <w:b/>
                <w:color w:val="FFFFFF"/>
                <w:sz w:val="19"/>
              </w:rPr>
              <w:t>Main manuscript language</w:t>
            </w:r>
          </w:p>
        </w:tc>
        <w:tc>
          <w:tcPr>
            <w:tcW w:w="4986" w:type="dxa"/>
            <w:shd w:val="clear" w:color="auto" w:fill="0D2B4F"/>
          </w:tcPr>
          <w:p w14:paraId="7D8FC793" w14:textId="77777777" w:rsidR="003A1232" w:rsidRDefault="00CE1BE7">
            <w:pPr>
              <w:jc w:val="center"/>
            </w:pPr>
            <w:r>
              <w:rPr>
                <w:b/>
                <w:color w:val="FFFFFF"/>
                <w:sz w:val="19"/>
              </w:rPr>
              <w:t>Required three abstracts</w:t>
            </w:r>
          </w:p>
        </w:tc>
      </w:tr>
      <w:tr w:rsidR="003A1232" w14:paraId="750B3396" w14:textId="77777777">
        <w:trPr>
          <w:jc w:val="center"/>
        </w:trPr>
        <w:tc>
          <w:tcPr>
            <w:tcW w:w="4986" w:type="dxa"/>
            <w:vAlign w:val="center"/>
          </w:tcPr>
          <w:p w14:paraId="5C8DEEE2" w14:textId="77777777" w:rsidR="003A1232" w:rsidRDefault="00CE1BE7">
            <w:pPr>
              <w:spacing w:after="0"/>
            </w:pPr>
            <w:r>
              <w:rPr>
                <w:sz w:val="19"/>
              </w:rPr>
              <w:t>Azerbaijani</w:t>
            </w:r>
          </w:p>
        </w:tc>
        <w:tc>
          <w:tcPr>
            <w:tcW w:w="4986" w:type="dxa"/>
            <w:vAlign w:val="center"/>
          </w:tcPr>
          <w:p w14:paraId="4C124C70" w14:textId="77777777" w:rsidR="003A1232" w:rsidRDefault="00CE1BE7">
            <w:pPr>
              <w:spacing w:after="0"/>
            </w:pPr>
            <w:r>
              <w:rPr>
                <w:sz w:val="19"/>
              </w:rPr>
              <w:t>Azerbaijani + English + Russian</w:t>
            </w:r>
          </w:p>
        </w:tc>
      </w:tr>
      <w:tr w:rsidR="003A1232" w14:paraId="63FE2EA2" w14:textId="77777777">
        <w:trPr>
          <w:jc w:val="center"/>
        </w:trPr>
        <w:tc>
          <w:tcPr>
            <w:tcW w:w="4986" w:type="dxa"/>
            <w:vAlign w:val="center"/>
          </w:tcPr>
          <w:p w14:paraId="49C6E599" w14:textId="77777777" w:rsidR="003A1232" w:rsidRDefault="00CE1BE7">
            <w:pPr>
              <w:spacing w:after="0"/>
            </w:pPr>
            <w:r>
              <w:rPr>
                <w:sz w:val="19"/>
              </w:rPr>
              <w:t>English</w:t>
            </w:r>
          </w:p>
        </w:tc>
        <w:tc>
          <w:tcPr>
            <w:tcW w:w="4986" w:type="dxa"/>
            <w:vAlign w:val="center"/>
          </w:tcPr>
          <w:p w14:paraId="6E62EBD5" w14:textId="77777777" w:rsidR="003A1232" w:rsidRDefault="00CE1BE7">
            <w:pPr>
              <w:spacing w:after="0"/>
            </w:pPr>
            <w:r>
              <w:rPr>
                <w:sz w:val="19"/>
              </w:rPr>
              <w:t>English + Azerbaijani + Russian</w:t>
            </w:r>
          </w:p>
        </w:tc>
      </w:tr>
      <w:tr w:rsidR="003A1232" w14:paraId="779410A8" w14:textId="77777777">
        <w:trPr>
          <w:jc w:val="center"/>
        </w:trPr>
        <w:tc>
          <w:tcPr>
            <w:tcW w:w="4986" w:type="dxa"/>
            <w:vAlign w:val="center"/>
          </w:tcPr>
          <w:p w14:paraId="294FD831" w14:textId="77777777" w:rsidR="003A1232" w:rsidRDefault="00CE1BE7">
            <w:pPr>
              <w:spacing w:after="0"/>
            </w:pPr>
            <w:r>
              <w:rPr>
                <w:sz w:val="19"/>
              </w:rPr>
              <w:t>Turkish</w:t>
            </w:r>
          </w:p>
        </w:tc>
        <w:tc>
          <w:tcPr>
            <w:tcW w:w="4986" w:type="dxa"/>
            <w:vAlign w:val="center"/>
          </w:tcPr>
          <w:p w14:paraId="77259362" w14:textId="77777777" w:rsidR="003A1232" w:rsidRDefault="00CE1BE7">
            <w:pPr>
              <w:spacing w:after="0"/>
            </w:pPr>
            <w:r>
              <w:rPr>
                <w:sz w:val="19"/>
              </w:rPr>
              <w:t>Turkish + Azerbaijani + English</w:t>
            </w:r>
          </w:p>
        </w:tc>
      </w:tr>
      <w:tr w:rsidR="003A1232" w14:paraId="318436C2" w14:textId="77777777">
        <w:trPr>
          <w:jc w:val="center"/>
        </w:trPr>
        <w:tc>
          <w:tcPr>
            <w:tcW w:w="4986" w:type="dxa"/>
            <w:vAlign w:val="center"/>
          </w:tcPr>
          <w:p w14:paraId="064FF931" w14:textId="77777777" w:rsidR="003A1232" w:rsidRDefault="00CE1BE7">
            <w:pPr>
              <w:spacing w:after="0"/>
            </w:pPr>
            <w:r>
              <w:rPr>
                <w:sz w:val="19"/>
              </w:rPr>
              <w:t>Russian</w:t>
            </w:r>
          </w:p>
        </w:tc>
        <w:tc>
          <w:tcPr>
            <w:tcW w:w="4986" w:type="dxa"/>
            <w:vAlign w:val="center"/>
          </w:tcPr>
          <w:p w14:paraId="45177F87" w14:textId="77777777" w:rsidR="003A1232" w:rsidRDefault="00CE1BE7">
            <w:pPr>
              <w:spacing w:after="0"/>
            </w:pPr>
            <w:r>
              <w:rPr>
                <w:sz w:val="19"/>
              </w:rPr>
              <w:t>Russian + Azerbaijani + English</w:t>
            </w:r>
          </w:p>
        </w:tc>
      </w:tr>
    </w:tbl>
    <w:p w14:paraId="38358CB7" w14:textId="77777777" w:rsidR="003A1232" w:rsidRDefault="003A1232"/>
    <w:p w14:paraId="796412F5" w14:textId="77777777" w:rsidR="003A1232" w:rsidRDefault="00CE1BE7">
      <w:pPr>
        <w:pStyle w:val="ListBullet"/>
        <w:ind w:left="255"/>
      </w:pPr>
      <w:r>
        <w:t>Each abstract should normally be 180–250 words.</w:t>
      </w:r>
    </w:p>
    <w:p w14:paraId="0F382FFA" w14:textId="77777777" w:rsidR="003A1232" w:rsidRDefault="00CE1BE7">
      <w:pPr>
        <w:pStyle w:val="ListBullet"/>
        <w:ind w:left="255"/>
      </w:pPr>
      <w:r>
        <w:t>The article title and the full name(s) of the author(s) must appear above each abstract in that language.</w:t>
      </w:r>
    </w:p>
    <w:p w14:paraId="79953DBE" w14:textId="77777777" w:rsidR="003A1232" w:rsidRDefault="00CE1BE7">
      <w:pPr>
        <w:pStyle w:val="ListBullet"/>
        <w:ind w:left="255"/>
      </w:pPr>
      <w:r>
        <w:t>Each abstract should briefly include the research context/problem, objective, methodology, principal findings, scientific novelty, practical significance and conclusion.</w:t>
      </w:r>
    </w:p>
    <w:p w14:paraId="6D6E9D81" w14:textId="77777777" w:rsidR="003A1232" w:rsidRDefault="00CE1BE7">
      <w:pPr>
        <w:pStyle w:val="ListBullet"/>
        <w:ind w:left="255"/>
      </w:pPr>
      <w:r>
        <w:t>Do not include references, tables, figures, unexplained abbreviations or results that do not appear in the main manuscript.</w:t>
      </w:r>
    </w:p>
    <w:p w14:paraId="479D44E4" w14:textId="77777777" w:rsidR="003A1232" w:rsidRDefault="00CE1BE7">
      <w:pPr>
        <w:pStyle w:val="ListBullet"/>
        <w:ind w:left="255"/>
      </w:pPr>
      <w:r>
        <w:t>Provide 3–6 keywords in the language of each abstract.</w:t>
      </w:r>
    </w:p>
    <w:p w14:paraId="5A6C138E" w14:textId="4943B4DD" w:rsidR="00712741" w:rsidRDefault="00712741">
      <w:pPr>
        <w:pStyle w:val="ListBullet"/>
        <w:ind w:left="255"/>
      </w:pPr>
      <w:r w:rsidRPr="00712741">
        <w:t>For manuscripts submitted in English or Turkish, authors are required to provide an abstract in the main language of the manuscript and in English. The Azerbaijani abstract will be prepared and added by the publisher during the publication stage. The author will be asked to confirm that the final abstract accurately reflects the scientific content of the manuscript.</w:t>
      </w:r>
    </w:p>
    <w:p w14:paraId="7768AF5F" w14:textId="77777777" w:rsidR="003A1232" w:rsidRDefault="00CE1BE7">
      <w:pPr>
        <w:pStyle w:val="Heading2"/>
      </w:pPr>
      <w:r>
        <w:t>3.1. Abstract templates</w:t>
      </w:r>
    </w:p>
    <w:p w14:paraId="061CD9D5" w14:textId="77777777" w:rsidR="003A1232" w:rsidRDefault="00CE1BE7">
      <w:r>
        <w:rPr>
          <w:b/>
          <w:color w:val="0D2B4F"/>
        </w:rPr>
        <w:t>ENGLISH</w:t>
      </w:r>
    </w:p>
    <w:p w14:paraId="1BDD7FD9" w14:textId="77777777" w:rsidR="003A1232" w:rsidRDefault="00CE1BE7">
      <w:pPr>
        <w:ind w:left="283"/>
      </w:pPr>
      <w:r>
        <w:t>TITLE OF THE ARTICLE</w:t>
      </w:r>
      <w:r>
        <w:br/>
        <w:t>Full author name(s)</w:t>
      </w:r>
      <w:r>
        <w:br/>
        <w:t>Abstract: [180–250 words]</w:t>
      </w:r>
      <w:r>
        <w:br/>
        <w:t>Keywords: 3–6 terms</w:t>
      </w:r>
    </w:p>
    <w:p w14:paraId="1B7E558A" w14:textId="77777777" w:rsidR="003A1232" w:rsidRDefault="00CE1BE7">
      <w:r>
        <w:rPr>
          <w:b/>
          <w:color w:val="0D2B4F"/>
        </w:rPr>
        <w:t>AZƏRBAYCAN DİLİ</w:t>
      </w:r>
    </w:p>
    <w:p w14:paraId="58A46154" w14:textId="77777777" w:rsidR="003A1232" w:rsidRDefault="00CE1BE7">
      <w:pPr>
        <w:ind w:left="283"/>
      </w:pPr>
      <w:r>
        <w:t>MƏQALƏNİN ADI</w:t>
      </w:r>
      <w:r>
        <w:br/>
        <w:t>Mü</w:t>
      </w:r>
      <w:r>
        <w:t>ə</w:t>
      </w:r>
      <w:r>
        <w:t>llif(l</w:t>
      </w:r>
      <w:r>
        <w:t>ə</w:t>
      </w:r>
      <w:r>
        <w:t>r)in tam adı</w:t>
      </w:r>
      <w:r>
        <w:br/>
        <w:t>Xülas</w:t>
      </w:r>
      <w:r>
        <w:t>ə</w:t>
      </w:r>
      <w:r>
        <w:t>: [180–250 söz]</w:t>
      </w:r>
      <w:r>
        <w:br/>
        <w:t>Açar sözl</w:t>
      </w:r>
      <w:r>
        <w:t>ə</w:t>
      </w:r>
      <w:r>
        <w:t>r: 3–6 söz</w:t>
      </w:r>
    </w:p>
    <w:p w14:paraId="3536B752" w14:textId="77777777" w:rsidR="003A1232" w:rsidRDefault="00CE1BE7">
      <w:r>
        <w:rPr>
          <w:b/>
          <w:color w:val="0D2B4F"/>
        </w:rPr>
        <w:t>РУССКИЙ</w:t>
      </w:r>
    </w:p>
    <w:p w14:paraId="0F239C89" w14:textId="77777777" w:rsidR="003A1232" w:rsidRDefault="00CE1BE7">
      <w:pPr>
        <w:ind w:left="283"/>
      </w:pPr>
      <w:r>
        <w:t>НАЗВАНИЕ СТАТЬИ</w:t>
      </w:r>
      <w:r>
        <w:br/>
        <w:t>Полное имя автора(ов)</w:t>
      </w:r>
      <w:r>
        <w:br/>
        <w:t>Аннотация: [180–250 слов]</w:t>
      </w:r>
      <w:r>
        <w:br/>
        <w:t>Ключевые слова: 3–6 терминов</w:t>
      </w:r>
    </w:p>
    <w:p w14:paraId="6438DBC8" w14:textId="77777777" w:rsidR="003A1232" w:rsidRDefault="00CE1BE7">
      <w:r>
        <w:rPr>
          <w:b/>
          <w:color w:val="0D2B4F"/>
        </w:rPr>
        <w:t>TÜRKÇE</w:t>
      </w:r>
    </w:p>
    <w:p w14:paraId="74546158" w14:textId="77777777" w:rsidR="003A1232" w:rsidRDefault="00CE1BE7">
      <w:pPr>
        <w:ind w:left="283"/>
      </w:pPr>
      <w:r>
        <w:t>MAKALE BAŞLIĞI</w:t>
      </w:r>
      <w:r>
        <w:br/>
        <w:t>Yazar(lar)ın tam adı</w:t>
      </w:r>
      <w:r>
        <w:br/>
        <w:t>Özet: [180–250 kelime]</w:t>
      </w:r>
      <w:r>
        <w:br/>
        <w:t>Anahtar kelimeler: 3–6 terim</w:t>
      </w:r>
    </w:p>
    <w:p w14:paraId="64275711" w14:textId="77777777" w:rsidR="003A1232" w:rsidRDefault="00CE1BE7">
      <w:pPr>
        <w:pStyle w:val="Heading1"/>
      </w:pPr>
      <w:r>
        <w:lastRenderedPageBreak/>
        <w:t>4. Article structure</w:t>
      </w:r>
    </w:p>
    <w:p w14:paraId="544408CE" w14:textId="77777777" w:rsidR="003A1232" w:rsidRDefault="00CE1BE7">
      <w:pPr>
        <w:pStyle w:val="Heading2"/>
      </w:pPr>
      <w:r>
        <w:t>4.1. Introduction</w:t>
      </w:r>
    </w:p>
    <w:p w14:paraId="5112BAAD" w14:textId="77777777" w:rsidR="003A1232" w:rsidRDefault="00CE1BE7">
      <w:r>
        <w:t>State the relevance of the problem, research gap, objective, research question/hypotheses where applicable, object and subject of the study, and the principal contribution.</w:t>
      </w:r>
    </w:p>
    <w:p w14:paraId="569051A4" w14:textId="77777777" w:rsidR="003A1232" w:rsidRDefault="00CE1BE7">
      <w:pPr>
        <w:pStyle w:val="Heading2"/>
      </w:pPr>
      <w:r>
        <w:t>4.2. Literature Review / Theoretical Framework</w:t>
      </w:r>
    </w:p>
    <w:p w14:paraId="7998F5C3" w14:textId="77777777" w:rsidR="003A1232" w:rsidRDefault="00CE1BE7">
      <w:r>
        <w:t>Synthesize and critically compare previous studies rather than listing them. Identify similarities, differences, unresolved gaps and the position of the present study. Priority should normally be given to reliable scholarly sources from the last ten years.</w:t>
      </w:r>
    </w:p>
    <w:p w14:paraId="7C193D56" w14:textId="77777777" w:rsidR="003A1232" w:rsidRDefault="00CE1BE7">
      <w:pPr>
        <w:pStyle w:val="Heading2"/>
      </w:pPr>
      <w:r>
        <w:t>4.3. Methodology</w:t>
      </w:r>
    </w:p>
    <w:p w14:paraId="6F53040D" w14:textId="77777777" w:rsidR="003A1232" w:rsidRDefault="00CE1BE7">
      <w:r>
        <w:t>Describe the research design, data sources, study period, sample/selection criteria, variables or indicators, analytical procedure, software if used, ethics where relevant, and methodological limitations.</w:t>
      </w:r>
    </w:p>
    <w:p w14:paraId="5ECF51A5" w14:textId="77777777" w:rsidR="003A1232" w:rsidRDefault="00CE1BE7">
      <w:pPr>
        <w:pStyle w:val="ListBullet"/>
        <w:ind w:left="255"/>
      </w:pPr>
      <w:r>
        <w:t>Research design: quantitative, qualitative, mixed-method, comparative, document analysis, corpus study, systematic review, etc.</w:t>
      </w:r>
    </w:p>
    <w:p w14:paraId="527C0892" w14:textId="77777777" w:rsidR="003A1232" w:rsidRDefault="00CE1BE7">
      <w:pPr>
        <w:pStyle w:val="ListBullet"/>
        <w:ind w:left="255"/>
      </w:pPr>
      <w:r>
        <w:t>Data sources: official statistics, surveys/interviews, databases, archives, corpora, documents, etc.</w:t>
      </w:r>
    </w:p>
    <w:p w14:paraId="7B61BCE0" w14:textId="77777777" w:rsidR="003A1232" w:rsidRDefault="00CE1BE7">
      <w:pPr>
        <w:pStyle w:val="ListBullet"/>
        <w:ind w:left="255"/>
      </w:pPr>
      <w:r>
        <w:t>Study period: exact years/date range covered by the data.</w:t>
      </w:r>
    </w:p>
    <w:p w14:paraId="6F97D688" w14:textId="77777777" w:rsidR="003A1232" w:rsidRDefault="00CE1BE7">
      <w:pPr>
        <w:pStyle w:val="ListBullet"/>
        <w:ind w:left="255"/>
      </w:pPr>
      <w:r>
        <w:t>Sample and selection: number and criteria for participants, texts, institutions, countries or other units.</w:t>
      </w:r>
    </w:p>
    <w:p w14:paraId="2F0E14AC" w14:textId="77777777" w:rsidR="003A1232" w:rsidRDefault="00CE1BE7">
      <w:pPr>
        <w:pStyle w:val="ListBullet"/>
        <w:ind w:left="255"/>
      </w:pPr>
      <w:r>
        <w:t>Variables/indicators: what was measured, how it was operationalised and why it was selected.</w:t>
      </w:r>
    </w:p>
    <w:p w14:paraId="4A3BC84D" w14:textId="77777777" w:rsidR="003A1232" w:rsidRDefault="00CE1BE7">
      <w:pPr>
        <w:pStyle w:val="ListBullet"/>
        <w:ind w:left="255"/>
      </w:pPr>
      <w:r>
        <w:t>Analysis procedure: statistical tests, coding, comparison criteria and software.</w:t>
      </w:r>
    </w:p>
    <w:p w14:paraId="72800630" w14:textId="77777777" w:rsidR="003A1232" w:rsidRDefault="00CE1BE7">
      <w:pPr>
        <w:pStyle w:val="ListBullet"/>
        <w:ind w:left="255"/>
      </w:pPr>
      <w:r>
        <w:t>Limitations: data, sampling, measurement and methodological limitations.</w:t>
      </w:r>
    </w:p>
    <w:p w14:paraId="347A65EF" w14:textId="77777777" w:rsidR="003A1232" w:rsidRDefault="00CE1BE7">
      <w:pPr>
        <w:pStyle w:val="Heading2"/>
      </w:pPr>
      <w:r>
        <w:t>4.4. Results</w:t>
      </w:r>
    </w:p>
    <w:p w14:paraId="56A55D76" w14:textId="77777777" w:rsidR="003A1232" w:rsidRDefault="00CE1BE7">
      <w:r>
        <w:t>Present the findings systematically. Tables, figures and statistical outputs may be used. Extended interpretation should normally be reserved for the Discussion.</w:t>
      </w:r>
    </w:p>
    <w:p w14:paraId="20FF5754" w14:textId="77777777" w:rsidR="003A1232" w:rsidRDefault="00CE1BE7">
      <w:pPr>
        <w:pStyle w:val="Heading2"/>
      </w:pPr>
      <w:r>
        <w:t>4.5. Discussion</w:t>
      </w:r>
    </w:p>
    <w:p w14:paraId="7EC5F4B9" w14:textId="77777777" w:rsidR="003A1232" w:rsidRDefault="00CE1BE7">
      <w:r>
        <w:t>Interpret the findings, compare them with previous studies, discuss expected and unexpected results, and explain the theoretical and/or empirical contribution.</w:t>
      </w:r>
    </w:p>
    <w:p w14:paraId="0B4A5ACA" w14:textId="77777777" w:rsidR="003A1232" w:rsidRDefault="00CE1BE7">
      <w:pPr>
        <w:pStyle w:val="Heading2"/>
      </w:pPr>
      <w:r>
        <w:t>4.6. Conclusion</w:t>
      </w:r>
    </w:p>
    <w:p w14:paraId="3E89BB58" w14:textId="77777777" w:rsidR="003A1232" w:rsidRDefault="00CE1BE7">
      <w:r>
        <w:t>Summarise the main scientific findings and state the scientific novelty and practical significance separately and clearly. Where relevant, economic efficiency and future research directions may also be stated.</w:t>
      </w:r>
    </w:p>
    <w:p w14:paraId="44E4EF24" w14:textId="77777777" w:rsidR="003A1232" w:rsidRDefault="00CE1BE7">
      <w:r>
        <w:rPr>
          <w:i/>
          <w:color w:val="5A5A5A"/>
        </w:rPr>
        <w:t>Scientific novelty:</w:t>
      </w:r>
    </w:p>
    <w:p w14:paraId="1DB71F8E" w14:textId="77777777" w:rsidR="003A1232" w:rsidRDefault="00CE1BE7">
      <w:r>
        <w:t>_______________________________________________________________________________________________</w:t>
      </w:r>
    </w:p>
    <w:p w14:paraId="15425E82" w14:textId="77777777" w:rsidR="003A1232" w:rsidRDefault="00CE1BE7">
      <w:r>
        <w:rPr>
          <w:i/>
          <w:color w:val="5A5A5A"/>
        </w:rPr>
        <w:t>Practical significance:</w:t>
      </w:r>
    </w:p>
    <w:p w14:paraId="2E30657D" w14:textId="77777777" w:rsidR="003A1232" w:rsidRDefault="00CE1BE7">
      <w:r>
        <w:t>_______________________________________________________________________________________________</w:t>
      </w:r>
    </w:p>
    <w:p w14:paraId="11B23219" w14:textId="77777777" w:rsidR="003A1232" w:rsidRDefault="00CE1BE7">
      <w:r>
        <w:rPr>
          <w:i/>
          <w:color w:val="5A5A5A"/>
        </w:rPr>
        <w:t>Economic efficiency (if applicable):</w:t>
      </w:r>
    </w:p>
    <w:p w14:paraId="7C3899B5" w14:textId="77777777" w:rsidR="003A1232" w:rsidRDefault="00CE1BE7">
      <w:r>
        <w:t>_______________________________________________________________________________________________</w:t>
      </w:r>
    </w:p>
    <w:p w14:paraId="226DB08A" w14:textId="77777777" w:rsidR="003A1232" w:rsidRDefault="00CE1BE7">
      <w:pPr>
        <w:pStyle w:val="Heading1"/>
      </w:pPr>
      <w:r>
        <w:lastRenderedPageBreak/>
        <w:t>5. Tables, figures and charts</w:t>
      </w:r>
    </w:p>
    <w:p w14:paraId="651A544E" w14:textId="77777777" w:rsidR="003A1232" w:rsidRDefault="00CE1BE7">
      <w:pPr>
        <w:pStyle w:val="ListBullet"/>
        <w:ind w:left="255"/>
      </w:pPr>
      <w:r>
        <w:t>Number all tables, figures and charts consecutively: Table 1, Figure 1, Chart 1, etc.</w:t>
      </w:r>
    </w:p>
    <w:p w14:paraId="3E211AB0" w14:textId="77777777" w:rsidR="003A1232" w:rsidRDefault="00CE1BE7">
      <w:pPr>
        <w:pStyle w:val="ListBullet"/>
        <w:ind w:left="255"/>
      </w:pPr>
      <w:r>
        <w:t>Captions must be concise and informative.</w:t>
      </w:r>
    </w:p>
    <w:p w14:paraId="1709B06D" w14:textId="77777777" w:rsidR="003A1232" w:rsidRDefault="00CE1BE7">
      <w:pPr>
        <w:pStyle w:val="ListBullet"/>
        <w:ind w:left="255"/>
      </w:pPr>
      <w:r>
        <w:t>Every visual element must be referred to in the main text.</w:t>
      </w:r>
    </w:p>
    <w:p w14:paraId="69C1FAF2" w14:textId="77777777" w:rsidR="003A1232" w:rsidRDefault="00CE1BE7">
      <w:pPr>
        <w:pStyle w:val="ListBullet"/>
        <w:ind w:left="255"/>
      </w:pPr>
      <w:r>
        <w:t>If a visual is reproduced or created from external data, provide a source note beneath it.</w:t>
      </w:r>
    </w:p>
    <w:p w14:paraId="51C4FC57" w14:textId="77777777" w:rsidR="003A1232" w:rsidRDefault="00CE1BE7">
      <w:pPr>
        <w:pStyle w:val="ListBullet"/>
        <w:ind w:left="255"/>
      </w:pPr>
      <w:r>
        <w:t>Figures and charts must be clearly readable both on screen and in print.</w:t>
      </w:r>
    </w:p>
    <w:p w14:paraId="0D117B10" w14:textId="77777777" w:rsidR="003A1232" w:rsidRDefault="00CE1BE7">
      <w:pPr>
        <w:pStyle w:val="Heading1"/>
      </w:pPr>
      <w:r>
        <w:t>6. References — APA 7</w:t>
      </w:r>
    </w:p>
    <w:p w14:paraId="72AAC60A" w14:textId="77777777" w:rsidR="003A1232" w:rsidRDefault="00CE1BE7">
      <w:pPr>
        <w:pStyle w:val="ListBullet"/>
        <w:ind w:left="255"/>
      </w:pPr>
      <w:r>
        <w:t>One author: (Mammadov, 2024)</w:t>
      </w:r>
    </w:p>
    <w:p w14:paraId="1C7C5470" w14:textId="77777777" w:rsidR="003A1232" w:rsidRDefault="00CE1BE7">
      <w:pPr>
        <w:pStyle w:val="ListBullet"/>
        <w:ind w:left="255"/>
      </w:pPr>
      <w:r>
        <w:t>Two authors: (Aliyev &amp; Osmanov, 2023)</w:t>
      </w:r>
    </w:p>
    <w:p w14:paraId="68C00841" w14:textId="77777777" w:rsidR="003A1232" w:rsidRDefault="00CE1BE7">
      <w:pPr>
        <w:pStyle w:val="ListBullet"/>
        <w:ind w:left="255"/>
      </w:pPr>
      <w:r>
        <w:t>Three or more authors: (Babayev et al., 2025)</w:t>
      </w:r>
    </w:p>
    <w:p w14:paraId="2A098EF7" w14:textId="77777777" w:rsidR="003A1232" w:rsidRDefault="00CE1BE7">
      <w:pPr>
        <w:pStyle w:val="ListBullet"/>
        <w:ind w:left="255"/>
      </w:pPr>
      <w:r>
        <w:t>Multiple sources: (Akar, 2022; Dinçer &amp; Kolaşin, 2021; Tunç, 2024) — alphabetically ordered.</w:t>
      </w:r>
    </w:p>
    <w:p w14:paraId="4BBE5C0B" w14:textId="77777777" w:rsidR="003A1232" w:rsidRDefault="00CE1BE7">
      <w:pPr>
        <w:pStyle w:val="ListBullet"/>
        <w:ind w:left="255"/>
      </w:pPr>
      <w:r>
        <w:t>Direct quotations should include a page number where available: (Mammadov, 2024, p. 35).</w:t>
      </w:r>
    </w:p>
    <w:p w14:paraId="60DDE251" w14:textId="77777777" w:rsidR="003A1232" w:rsidRDefault="00CE1BE7">
      <w:pPr>
        <w:pStyle w:val="ListBullet"/>
        <w:ind w:left="255"/>
      </w:pPr>
      <w:r>
        <w:t>Every in-text citation must appear in the reference list, and every source in the reference list must be cited in the text.</w:t>
      </w:r>
    </w:p>
    <w:p w14:paraId="3B4032D7" w14:textId="77777777" w:rsidR="003A1232" w:rsidRDefault="00CE1BE7">
      <w:pPr>
        <w:pStyle w:val="ListBullet"/>
        <w:ind w:left="255"/>
      </w:pPr>
      <w:r>
        <w:t>The reference list must be alphabetical and unnumbered.</w:t>
      </w:r>
    </w:p>
    <w:p w14:paraId="28EB2DC9" w14:textId="77777777" w:rsidR="003A1232" w:rsidRDefault="00CE1BE7">
      <w:pPr>
        <w:pStyle w:val="ListBullet"/>
        <w:ind w:left="255"/>
      </w:pPr>
      <w:r>
        <w:t>Where available, DOI should be provided as a hyperlink. URLs may be included for official reports and reliable online sources.</w:t>
      </w:r>
    </w:p>
    <w:p w14:paraId="61483D07" w14:textId="77777777" w:rsidR="003A1232" w:rsidRDefault="00CE1BE7">
      <w:pPr>
        <w:pStyle w:val="ListBullet"/>
        <w:ind w:left="255"/>
      </w:pPr>
      <w:r>
        <w:t>Priority should generally be given to scholarly sources from the last ten years; classical or foundational works may be retained when justified.</w:t>
      </w:r>
    </w:p>
    <w:p w14:paraId="2B5A1A8C" w14:textId="77777777" w:rsidR="003A1232" w:rsidRDefault="00CE1BE7">
      <w:pPr>
        <w:pStyle w:val="Heading2"/>
      </w:pPr>
      <w:r>
        <w:t>Examples:</w:t>
      </w:r>
    </w:p>
    <w:p w14:paraId="3AB94101" w14:textId="77777777" w:rsidR="003A1232" w:rsidRDefault="00CE1BE7">
      <w:r>
        <w:t>Surname, A. A. (Year). Title of article. Journal Title, volume(issue), xx–xx. https://doi.org/...</w:t>
      </w:r>
    </w:p>
    <w:p w14:paraId="6FFF9C86" w14:textId="77777777" w:rsidR="003A1232" w:rsidRDefault="00CE1BE7">
      <w:r>
        <w:t>Surname, A. A. (Year). Title of book. Publisher.</w:t>
      </w:r>
    </w:p>
    <w:p w14:paraId="3C24C6BA" w14:textId="77777777" w:rsidR="003A1232" w:rsidRDefault="00CE1BE7">
      <w:r>
        <w:t>Organization Name. (Year). Title of report. URL</w:t>
      </w:r>
    </w:p>
    <w:p w14:paraId="69E8A5C2" w14:textId="77777777" w:rsidR="003A1232" w:rsidRDefault="00CE1BE7">
      <w:pPr>
        <w:pStyle w:val="Heading1"/>
      </w:pPr>
      <w:r>
        <w:t>7. Transparency, ethics and submission statements</w:t>
      </w:r>
    </w:p>
    <w:p w14:paraId="1D2BFBAA" w14:textId="77777777" w:rsidR="003A1232" w:rsidRDefault="00CE1BE7">
      <w:pPr>
        <w:pStyle w:val="ListBullet"/>
        <w:ind w:left="255"/>
      </w:pPr>
      <w:r>
        <w:t>Funding: identify the funding source and grant number where applicable; otherwise state “No external funding”.</w:t>
      </w:r>
    </w:p>
    <w:p w14:paraId="3B6269B9" w14:textId="77777777" w:rsidR="003A1232" w:rsidRDefault="00CE1BE7">
      <w:pPr>
        <w:pStyle w:val="ListBullet"/>
        <w:ind w:left="255"/>
      </w:pPr>
      <w:r>
        <w:t>Conflict of Interest: a declaration is required.</w:t>
      </w:r>
    </w:p>
    <w:p w14:paraId="497EA431" w14:textId="77777777" w:rsidR="003A1232" w:rsidRDefault="00CE1BE7">
      <w:pPr>
        <w:pStyle w:val="ListBullet"/>
        <w:ind w:left="255"/>
      </w:pPr>
      <w:r>
        <w:t>Data Availability: state where data are available, provide an open-data link, explain restrictions, or state not applicable.</w:t>
      </w:r>
    </w:p>
    <w:p w14:paraId="1A6DB84E" w14:textId="77777777" w:rsidR="003A1232" w:rsidRDefault="00CE1BE7">
      <w:pPr>
        <w:pStyle w:val="ListBullet"/>
        <w:ind w:left="255"/>
      </w:pPr>
      <w:r>
        <w:t>Author Contributions / CRediT: for multi-author papers, contribution roles are recommended.</w:t>
      </w:r>
    </w:p>
    <w:p w14:paraId="7E444D44" w14:textId="77777777" w:rsidR="003A1232" w:rsidRDefault="00CE1BE7">
      <w:pPr>
        <w:pStyle w:val="ListBullet"/>
        <w:ind w:left="255"/>
      </w:pPr>
      <w:r>
        <w:t>Acknowledgements: recognise support that does not meet authorship criteria.</w:t>
      </w:r>
    </w:p>
    <w:p w14:paraId="1D552E1B" w14:textId="77777777" w:rsidR="003A1232" w:rsidRDefault="00CE1BE7">
      <w:pPr>
        <w:pStyle w:val="ListBullet"/>
        <w:ind w:left="255"/>
      </w:pPr>
      <w:r>
        <w:t>Originality: all authors must approve the submission, and the manuscript must not be under simultaneous consideration elsewhere.</w:t>
      </w:r>
    </w:p>
    <w:p w14:paraId="67D673C9" w14:textId="77777777" w:rsidR="003A1232" w:rsidRDefault="00CE1BE7">
      <w:pPr>
        <w:pStyle w:val="ListBullet"/>
        <w:ind w:left="255"/>
      </w:pPr>
      <w:r>
        <w:t>Similarity/AI screening: required similarity and AI-screening reports must be uploaded through the journal portal; editorial decisions are based on content and research integrity, not solely on percentage scores.</w:t>
      </w:r>
    </w:p>
    <w:p w14:paraId="5E0196FA" w14:textId="77777777" w:rsidR="003A1232" w:rsidRDefault="003A1232"/>
    <w:p w14:paraId="5A1882C8" w14:textId="77777777" w:rsidR="00F63644" w:rsidRDefault="00F63644"/>
    <w:p w14:paraId="2B0913AB" w14:textId="77777777" w:rsidR="00F63644" w:rsidRDefault="00F63644"/>
    <w:p w14:paraId="562C275A" w14:textId="77777777" w:rsidR="00F63644" w:rsidRDefault="00F63644"/>
    <w:p w14:paraId="37FA6A49" w14:textId="77777777" w:rsidR="00F63644" w:rsidRDefault="00F63644"/>
    <w:p w14:paraId="63F93E56" w14:textId="77777777" w:rsidR="00F63644" w:rsidRDefault="00F63644"/>
    <w:p w14:paraId="08F50E0C" w14:textId="77777777" w:rsidR="00F63644" w:rsidRDefault="00F63644"/>
    <w:p w14:paraId="7ABB936A" w14:textId="77777777" w:rsidR="00F63644" w:rsidRDefault="00F63644"/>
    <w:p w14:paraId="40D50156" w14:textId="77777777" w:rsidR="00F63644" w:rsidRDefault="00F63644"/>
    <w:p w14:paraId="2A5BECDE" w14:textId="77777777" w:rsidR="00F63644" w:rsidRDefault="00F63644"/>
    <w:p w14:paraId="0407FE41" w14:textId="77777777" w:rsidR="00F63644" w:rsidRDefault="00F63644"/>
    <w:p w14:paraId="5914A72C" w14:textId="77777777" w:rsidR="00F63644" w:rsidRDefault="00F63644"/>
    <w:p w14:paraId="21DD0A47" w14:textId="77777777" w:rsidR="00F63644" w:rsidRDefault="00F63644"/>
    <w:p w14:paraId="7E09E8CE" w14:textId="77777777" w:rsidR="003A1232" w:rsidRDefault="00CE1BE7">
      <w:pPr>
        <w:jc w:val="center"/>
      </w:pPr>
      <w:proofErr w:type="gramStart"/>
      <w:r>
        <w:rPr>
          <w:b/>
          <w:color w:val="0D2B4F"/>
        </w:rPr>
        <w:t>eastarcpublishing.com  |</w:t>
      </w:r>
      <w:proofErr w:type="gramEnd"/>
      <w:r>
        <w:rPr>
          <w:b/>
          <w:color w:val="0D2B4F"/>
        </w:rPr>
        <w:t xml:space="preserve">  journal@eastarcpublishing.com</w:t>
      </w:r>
    </w:p>
    <w:sectPr w:rsidR="003A1232" w:rsidSect="00034616">
      <w:pgSz w:w="12240" w:h="15840"/>
      <w:pgMar w:top="1020"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2387332">
    <w:abstractNumId w:val="8"/>
  </w:num>
  <w:num w:numId="2" w16cid:durableId="1739740289">
    <w:abstractNumId w:val="6"/>
  </w:num>
  <w:num w:numId="3" w16cid:durableId="2030252853">
    <w:abstractNumId w:val="5"/>
  </w:num>
  <w:num w:numId="4" w16cid:durableId="919601760">
    <w:abstractNumId w:val="4"/>
  </w:num>
  <w:num w:numId="5" w16cid:durableId="562176901">
    <w:abstractNumId w:val="7"/>
  </w:num>
  <w:num w:numId="6" w16cid:durableId="2039238122">
    <w:abstractNumId w:val="3"/>
  </w:num>
  <w:num w:numId="7" w16cid:durableId="1877355442">
    <w:abstractNumId w:val="2"/>
  </w:num>
  <w:num w:numId="8" w16cid:durableId="7566616">
    <w:abstractNumId w:val="1"/>
  </w:num>
  <w:num w:numId="9" w16cid:durableId="1429085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1232"/>
    <w:rsid w:val="00712741"/>
    <w:rsid w:val="00A63BAA"/>
    <w:rsid w:val="00AA1D8D"/>
    <w:rsid w:val="00B47730"/>
    <w:rsid w:val="00CB0664"/>
    <w:rsid w:val="00F636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95406"/>
  <w14:defaultImageDpi w14:val="300"/>
  <w15:docId w15:val="{20BD6311-291C-4E52-AD71-A7E90842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D2B4F"/>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B8892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60" w:line="240" w:lineRule="auto"/>
      <w:contextualSpacing/>
    </w:pPr>
    <w:rPr>
      <w:rFonts w:asciiTheme="majorHAnsi" w:eastAsiaTheme="majorEastAsia" w:hAnsiTheme="majorHAnsi" w:cstheme="majorBidi"/>
      <w:b/>
      <w:color w:val="0D2B4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Vüsal Heydərov</cp:lastModifiedBy>
  <cp:revision>2</cp:revision>
  <dcterms:created xsi:type="dcterms:W3CDTF">2026-10-15T14:54:00Z</dcterms:created>
  <dcterms:modified xsi:type="dcterms:W3CDTF">2026-10-15T14:54:00Z</dcterms:modified>
  <cp:category/>
</cp:coreProperties>
</file>